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4C" w:rsidRDefault="00B6334C" w:rsidP="00B6334C">
      <w:pPr>
        <w:jc w:val="center"/>
        <w:rPr>
          <w:rFonts w:hint="eastAsia"/>
          <w:b/>
          <w:sz w:val="72"/>
          <w:szCs w:val="72"/>
        </w:rPr>
      </w:pPr>
      <w:r>
        <w:rPr>
          <w:b/>
          <w:sz w:val="72"/>
          <w:szCs w:val="72"/>
        </w:rPr>
        <w:t xml:space="preserve">2019 </w:t>
      </w:r>
      <w:r>
        <w:rPr>
          <w:rFonts w:hint="eastAsia"/>
          <w:b/>
          <w:sz w:val="72"/>
          <w:szCs w:val="72"/>
        </w:rPr>
        <w:t>平和旬間</w:t>
      </w:r>
      <w:r>
        <w:rPr>
          <w:b/>
          <w:sz w:val="72"/>
          <w:szCs w:val="72"/>
        </w:rPr>
        <w:t xml:space="preserve"> </w:t>
      </w:r>
      <w:r>
        <w:rPr>
          <w:rFonts w:hint="eastAsia"/>
          <w:b/>
          <w:sz w:val="72"/>
          <w:szCs w:val="72"/>
        </w:rPr>
        <w:t>広島巡礼</w:t>
      </w:r>
    </w:p>
    <w:p w:rsidR="00B6334C" w:rsidRPr="00B6334C" w:rsidRDefault="00B6334C" w:rsidP="00B6334C"/>
    <w:p w:rsidR="00B6334C" w:rsidRDefault="00B6334C" w:rsidP="00B6334C">
      <w:pPr>
        <w:ind w:firstLineChars="100" w:firstLine="210"/>
        <w:rPr>
          <w:sz w:val="24"/>
          <w:szCs w:val="24"/>
        </w:rPr>
      </w:pPr>
      <w:r>
        <w:rPr>
          <w:noProof/>
        </w:rPr>
        <w:drawing>
          <wp:anchor distT="0" distB="0" distL="114300" distR="114300" simplePos="0" relativeHeight="251659264" behindDoc="1" locked="0" layoutInCell="1" allowOverlap="1">
            <wp:simplePos x="0" y="0"/>
            <wp:positionH relativeFrom="column">
              <wp:posOffset>3139440</wp:posOffset>
            </wp:positionH>
            <wp:positionV relativeFrom="paragraph">
              <wp:posOffset>370840</wp:posOffset>
            </wp:positionV>
            <wp:extent cx="2489835" cy="1866900"/>
            <wp:effectExtent l="0" t="0" r="5715" b="0"/>
            <wp:wrapTight wrapText="bothSides">
              <wp:wrapPolygon edited="0">
                <wp:start x="661" y="0"/>
                <wp:lineTo x="0" y="441"/>
                <wp:lineTo x="0" y="20278"/>
                <wp:lineTo x="165" y="21159"/>
                <wp:lineTo x="661" y="21380"/>
                <wp:lineTo x="20823" y="21380"/>
                <wp:lineTo x="21319" y="21159"/>
                <wp:lineTo x="21484" y="20278"/>
                <wp:lineTo x="21484" y="441"/>
                <wp:lineTo x="20823" y="0"/>
                <wp:lineTo x="661"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835" cy="1866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 w:val="24"/>
          <w:szCs w:val="24"/>
        </w:rPr>
        <w:t>2019</w:t>
      </w:r>
      <w:r>
        <w:rPr>
          <w:rFonts w:hint="eastAsia"/>
          <w:sz w:val="24"/>
          <w:szCs w:val="24"/>
        </w:rPr>
        <w:t>年度</w:t>
      </w:r>
      <w:r>
        <w:rPr>
          <w:sz w:val="24"/>
          <w:szCs w:val="24"/>
        </w:rPr>
        <w:t xml:space="preserve"> </w:t>
      </w:r>
      <w:r>
        <w:rPr>
          <w:rFonts w:hint="eastAsia"/>
          <w:sz w:val="24"/>
          <w:szCs w:val="24"/>
        </w:rPr>
        <w:t>平和旬間は、被爆地広島を訪ねて平和について考えようと巡礼バスツアーを企画いたしました。</w:t>
      </w:r>
    </w:p>
    <w:p w:rsidR="00B6334C" w:rsidRDefault="00B6334C" w:rsidP="00B6334C">
      <w:pPr>
        <w:ind w:firstLineChars="100" w:firstLine="240"/>
        <w:rPr>
          <w:sz w:val="24"/>
          <w:szCs w:val="24"/>
        </w:rPr>
      </w:pPr>
      <w:r>
        <w:rPr>
          <w:sz w:val="24"/>
          <w:szCs w:val="24"/>
        </w:rPr>
        <w:t>8</w:t>
      </w:r>
      <w:r>
        <w:rPr>
          <w:rFonts w:hint="eastAsia"/>
          <w:sz w:val="24"/>
          <w:szCs w:val="24"/>
        </w:rPr>
        <w:t>月</w:t>
      </w:r>
      <w:r>
        <w:rPr>
          <w:sz w:val="24"/>
          <w:szCs w:val="24"/>
        </w:rPr>
        <w:t>8</w:t>
      </w:r>
      <w:r>
        <w:rPr>
          <w:rFonts w:hint="eastAsia"/>
          <w:sz w:val="24"/>
          <w:szCs w:val="24"/>
        </w:rPr>
        <w:t>日、アルマンド神父様、ウィル神父様含め、計</w:t>
      </w:r>
      <w:r>
        <w:rPr>
          <w:sz w:val="24"/>
          <w:szCs w:val="24"/>
        </w:rPr>
        <w:t>30</w:t>
      </w:r>
      <w:r>
        <w:rPr>
          <w:rFonts w:hint="eastAsia"/>
          <w:sz w:val="24"/>
          <w:szCs w:val="24"/>
        </w:rPr>
        <w:t>名で行って参りました。</w:t>
      </w:r>
    </w:p>
    <w:p w:rsidR="00B6334C" w:rsidRDefault="00B6334C" w:rsidP="00B6334C">
      <w:pPr>
        <w:ind w:firstLineChars="100" w:firstLine="240"/>
        <w:rPr>
          <w:sz w:val="24"/>
          <w:szCs w:val="24"/>
        </w:rPr>
      </w:pPr>
      <w:r>
        <w:rPr>
          <w:rFonts w:hint="eastAsia"/>
          <w:sz w:val="24"/>
          <w:szCs w:val="24"/>
        </w:rPr>
        <w:t>朝</w:t>
      </w:r>
      <w:r>
        <w:rPr>
          <w:sz w:val="24"/>
          <w:szCs w:val="24"/>
        </w:rPr>
        <w:t>7</w:t>
      </w:r>
      <w:r>
        <w:rPr>
          <w:rFonts w:hint="eastAsia"/>
          <w:sz w:val="24"/>
          <w:szCs w:val="24"/>
        </w:rPr>
        <w:t>時に教会を出発し、</w:t>
      </w:r>
      <w:r>
        <w:rPr>
          <w:sz w:val="24"/>
          <w:szCs w:val="24"/>
        </w:rPr>
        <w:t>11</w:t>
      </w:r>
      <w:r>
        <w:rPr>
          <w:rFonts w:hint="eastAsia"/>
          <w:sz w:val="24"/>
          <w:szCs w:val="24"/>
        </w:rPr>
        <w:t>時に広島に到着しました。まず、広島カテドラルの地下聖</w:t>
      </w:r>
      <w:bookmarkStart w:id="0" w:name="_GoBack"/>
      <w:bookmarkEnd w:id="0"/>
      <w:r>
        <w:rPr>
          <w:rFonts w:hint="eastAsia"/>
          <w:sz w:val="24"/>
          <w:szCs w:val="24"/>
        </w:rPr>
        <w:t>堂にてミサにあずかりました。広島教区のバルト神父様も参加されました。説教の中で「私たちは、自分と神との内的な平和と、隣人・被造物との外的な平和を心から求めていくことが今問われています。」とおっしゃったところが特に印象に残りました。</w:t>
      </w:r>
    </w:p>
    <w:p w:rsidR="00B6334C" w:rsidRDefault="00B6334C" w:rsidP="00B6334C">
      <w:pPr>
        <w:ind w:firstLineChars="100" w:firstLine="210"/>
        <w:rPr>
          <w:sz w:val="24"/>
          <w:szCs w:val="24"/>
        </w:rPr>
      </w:pPr>
      <w:r>
        <w:rPr>
          <w:noProof/>
        </w:rPr>
        <w:drawing>
          <wp:anchor distT="0" distB="0" distL="114300" distR="114300" simplePos="0" relativeHeight="251660288" behindDoc="1" locked="0" layoutInCell="1" allowOverlap="1" wp14:anchorId="66283B4C" wp14:editId="3077BECF">
            <wp:simplePos x="0" y="0"/>
            <wp:positionH relativeFrom="column">
              <wp:posOffset>-51435</wp:posOffset>
            </wp:positionH>
            <wp:positionV relativeFrom="paragraph">
              <wp:posOffset>549275</wp:posOffset>
            </wp:positionV>
            <wp:extent cx="3975100" cy="2981325"/>
            <wp:effectExtent l="0" t="0" r="6350" b="9525"/>
            <wp:wrapTight wrapText="bothSides">
              <wp:wrapPolygon edited="0">
                <wp:start x="414" y="0"/>
                <wp:lineTo x="0" y="276"/>
                <wp:lineTo x="0" y="21393"/>
                <wp:lineTo x="414" y="21531"/>
                <wp:lineTo x="21117" y="21531"/>
                <wp:lineTo x="21531" y="21393"/>
                <wp:lineTo x="21531" y="276"/>
                <wp:lineTo x="21117" y="0"/>
                <wp:lineTo x="414"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808hirosima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5100" cy="2981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hint="eastAsia"/>
          <w:sz w:val="24"/>
          <w:szCs w:val="24"/>
        </w:rPr>
        <w:t>平和は賜物であると同時に、わたしたちの責任でもあるのですね。午後は、この度リニューアルした原爆資料館を見学しました。戦争を体験していない私でも展示されている多くの写真や絵、被爆者の方々の所持品を目の当たりにした時、「ああ‥これが戦争なんだな、むごすぎる、絶対いやだ！」と心の底から思いました。平和の大切さを痛切に感じました。原爆投下で外国籍の方も多く犠牲になられていたことを初めて知りました。核爆弾は無差別兵器です！戦争の悲劇を資料館などで学び、学んだことを伝えていくことが大事だと改めて思いました。３時に広島を出発し、予定通りの７時に無事教会に帰って来ました。</w:t>
      </w:r>
    </w:p>
    <w:p w:rsidR="00B62938" w:rsidRPr="00B6334C" w:rsidRDefault="00B62938"/>
    <w:sectPr w:rsidR="00B62938" w:rsidRPr="00B6334C" w:rsidSect="005E1133">
      <w:pgSz w:w="11906" w:h="16838" w:code="9"/>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4C"/>
    <w:rsid w:val="005E1133"/>
    <w:rsid w:val="00B62938"/>
    <w:rsid w:val="00B6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4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3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33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4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3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33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1</cp:revision>
  <dcterms:created xsi:type="dcterms:W3CDTF">2019-10-05T11:02:00Z</dcterms:created>
  <dcterms:modified xsi:type="dcterms:W3CDTF">2019-10-05T11:07:00Z</dcterms:modified>
</cp:coreProperties>
</file>